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A9" w:rsidRPr="009156A9" w:rsidRDefault="009156A9" w:rsidP="009156A9">
      <w:pPr>
        <w:jc w:val="center"/>
        <w:rPr>
          <w:rFonts w:ascii="Times New Roman" w:hAnsi="Times New Roman" w:cs="Times New Roman"/>
          <w:b/>
          <w:color w:val="000000" w:themeColor="text1"/>
          <w:sz w:val="21"/>
          <w:szCs w:val="21"/>
          <w:shd w:val="clear" w:color="auto" w:fill="FFFFFF"/>
        </w:rPr>
      </w:pPr>
      <w:r w:rsidRPr="009156A9">
        <w:rPr>
          <w:rFonts w:ascii="Times New Roman" w:hAnsi="Times New Roman" w:cs="Times New Roman"/>
          <w:b/>
          <w:color w:val="000000" w:themeColor="text1"/>
          <w:sz w:val="21"/>
          <w:szCs w:val="21"/>
          <w:shd w:val="clear" w:color="auto" w:fill="FFFFFF"/>
        </w:rPr>
        <w:t>Pedidos de Esclarecimento Plataforma BLL</w:t>
      </w:r>
    </w:p>
    <w:p w:rsidR="009156A9" w:rsidRDefault="009156A9" w:rsidP="009156A9">
      <w:pPr>
        <w:jc w:val="both"/>
        <w:rPr>
          <w:rFonts w:ascii="Times New Roman" w:hAnsi="Times New Roman" w:cs="Times New Roman"/>
          <w:color w:val="000000" w:themeColor="text1"/>
          <w:sz w:val="21"/>
          <w:szCs w:val="21"/>
          <w:shd w:val="clear" w:color="auto" w:fill="FFFFFF"/>
        </w:rPr>
      </w:pPr>
    </w:p>
    <w:p w:rsidR="00027D83" w:rsidRPr="009156A9" w:rsidRDefault="009156A9" w:rsidP="009156A9">
      <w:pPr>
        <w:jc w:val="both"/>
        <w:rPr>
          <w:rFonts w:ascii="Times New Roman" w:hAnsi="Times New Roman" w:cs="Times New Roman"/>
          <w:color w:val="000000" w:themeColor="text1"/>
          <w:sz w:val="21"/>
          <w:szCs w:val="21"/>
          <w:shd w:val="clear" w:color="auto" w:fill="FFFFFF"/>
        </w:rPr>
      </w:pPr>
      <w:r w:rsidRPr="009156A9">
        <w:rPr>
          <w:rFonts w:ascii="Times New Roman" w:hAnsi="Times New Roman" w:cs="Times New Roman"/>
          <w:color w:val="000000" w:themeColor="text1"/>
          <w:sz w:val="21"/>
          <w:szCs w:val="21"/>
          <w:shd w:val="clear" w:color="auto" w:fill="FFFFFF"/>
        </w:rPr>
        <w:t xml:space="preserve">1) Boa tarde, Comissão de Licitações! Solicitamos esclarecimentos referente ao ITEM 37 - ELETROCARDIÓGRAFO , conforme explicamos: Foi solicitado “interface para uso com computadores com entrada para USB e Sistemas Operacionais Windows 8, Windows Vista ou XP 32 bits; com software em português necessário para o uso com computadores com as funções mínimas de utilização em rede, visualização do traçado </w:t>
      </w:r>
      <w:proofErr w:type="spellStart"/>
      <w:r w:rsidRPr="009156A9">
        <w:rPr>
          <w:rFonts w:ascii="Times New Roman" w:hAnsi="Times New Roman" w:cs="Times New Roman"/>
          <w:color w:val="000000" w:themeColor="text1"/>
          <w:sz w:val="21"/>
          <w:szCs w:val="21"/>
          <w:shd w:val="clear" w:color="auto" w:fill="FFFFFF"/>
        </w:rPr>
        <w:t>préregistro</w:t>
      </w:r>
      <w:proofErr w:type="spellEnd"/>
      <w:r w:rsidRPr="009156A9">
        <w:rPr>
          <w:rFonts w:ascii="Times New Roman" w:hAnsi="Times New Roman" w:cs="Times New Roman"/>
          <w:color w:val="000000" w:themeColor="text1"/>
          <w:sz w:val="21"/>
          <w:szCs w:val="21"/>
          <w:shd w:val="clear" w:color="auto" w:fill="FFFFFF"/>
        </w:rPr>
        <w:t xml:space="preserve">, transferência de registros da memória para o PC, impressão e arquivamento e gerenciamento de pacientes e exames, para livre instalação em qualquer número de computadores” informamos que nosso TC10 tem comunicação com computador via rede de LAN </w:t>
      </w:r>
      <w:proofErr w:type="spellStart"/>
      <w:r w:rsidRPr="009156A9">
        <w:rPr>
          <w:rFonts w:ascii="Times New Roman" w:hAnsi="Times New Roman" w:cs="Times New Roman"/>
          <w:color w:val="000000" w:themeColor="text1"/>
          <w:sz w:val="21"/>
          <w:szCs w:val="21"/>
          <w:shd w:val="clear" w:color="auto" w:fill="FFFFFF"/>
        </w:rPr>
        <w:t>cabeada</w:t>
      </w:r>
      <w:proofErr w:type="spellEnd"/>
      <w:r w:rsidRPr="009156A9">
        <w:rPr>
          <w:rFonts w:ascii="Times New Roman" w:hAnsi="Times New Roman" w:cs="Times New Roman"/>
          <w:color w:val="000000" w:themeColor="text1"/>
          <w:sz w:val="21"/>
          <w:szCs w:val="21"/>
          <w:shd w:val="clear" w:color="auto" w:fill="FFFFFF"/>
        </w:rPr>
        <w:t xml:space="preserve"> ou sem fio, não necessita de nenhum programa específico para abertura dos exames enviados do TC10 para computador, pois os mesmos são em formato PDF ou XLS. Sendo assim também não é necessário cabo USB para o TC10 para conectar o equipamento ao computador para visualização, armazenagem, impressão e laudos dos exames. Salientamos também que nosso TC10 funciona independentemente do computador pois foi projetado para uso direto fazendo todas as funções no próprio equipamento TC10 sem necessitar de consoles de apoio como computadores etc.. Sendo assim solicito aceite da tecnologia ofertada?</w:t>
      </w:r>
    </w:p>
    <w:p w:rsidR="009156A9" w:rsidRPr="009156A9" w:rsidRDefault="009156A9" w:rsidP="009156A9">
      <w:pPr>
        <w:jc w:val="both"/>
        <w:rPr>
          <w:rFonts w:ascii="Times New Roman" w:hAnsi="Times New Roman" w:cs="Times New Roman"/>
          <w:color w:val="000000" w:themeColor="text1"/>
          <w:sz w:val="21"/>
          <w:szCs w:val="21"/>
          <w:shd w:val="clear" w:color="auto" w:fill="FFFFFF"/>
        </w:rPr>
      </w:pPr>
    </w:p>
    <w:p w:rsidR="009156A9" w:rsidRPr="009156A9" w:rsidRDefault="009156A9" w:rsidP="009156A9">
      <w:pPr>
        <w:jc w:val="both"/>
        <w:rPr>
          <w:rFonts w:ascii="Times New Roman" w:hAnsi="Times New Roman" w:cs="Times New Roman"/>
          <w:color w:val="000000" w:themeColor="text1"/>
          <w:sz w:val="21"/>
          <w:szCs w:val="21"/>
        </w:rPr>
      </w:pPr>
      <w:r w:rsidRPr="009156A9">
        <w:rPr>
          <w:rFonts w:ascii="Times New Roman" w:hAnsi="Times New Roman" w:cs="Times New Roman"/>
          <w:color w:val="000000" w:themeColor="text1"/>
          <w:sz w:val="21"/>
          <w:szCs w:val="21"/>
          <w:shd w:val="clear" w:color="auto" w:fill="FFFFFF"/>
        </w:rPr>
        <w:t>2)</w:t>
      </w:r>
      <w:r w:rsidRPr="009156A9">
        <w:rPr>
          <w:rFonts w:ascii="Times New Roman" w:hAnsi="Times New Roman" w:cs="Times New Roman"/>
          <w:color w:val="000000" w:themeColor="text1"/>
          <w:sz w:val="21"/>
          <w:szCs w:val="21"/>
        </w:rPr>
        <w:t xml:space="preserve"> Boa tarde, Comissão de Licitações! Solicitamos esclarecimentos referente ao ITEM 67 MONITOR MULTIPARÂMETROS, conforme explicamos: Foi solicitado “1 ADULTO TIPO CLIP DE DEDO E 1 PEDIATRICO” informamos que nosso sensor de SPO2 (</w:t>
      </w:r>
      <w:proofErr w:type="spellStart"/>
      <w:r w:rsidRPr="009156A9">
        <w:rPr>
          <w:rFonts w:ascii="Times New Roman" w:hAnsi="Times New Roman" w:cs="Times New Roman"/>
          <w:color w:val="000000" w:themeColor="text1"/>
          <w:sz w:val="21"/>
          <w:szCs w:val="21"/>
        </w:rPr>
        <w:t>Oximetria</w:t>
      </w:r>
      <w:proofErr w:type="spellEnd"/>
      <w:r w:rsidRPr="009156A9">
        <w:rPr>
          <w:rFonts w:ascii="Times New Roman" w:hAnsi="Times New Roman" w:cs="Times New Roman"/>
          <w:color w:val="000000" w:themeColor="text1"/>
          <w:sz w:val="21"/>
          <w:szCs w:val="21"/>
        </w:rPr>
        <w:t>) é do tipo luva, homologado o mesmo acessório para atendimento tanto de pacientes adultos quanto de pacientes pediátricos, a extensão de seu cabo é de 3 m de comprimento ao todo. Sendo assim solicito aceite da tecnologia ofertada?</w:t>
      </w:r>
    </w:p>
    <w:p w:rsidR="009156A9" w:rsidRPr="009156A9" w:rsidRDefault="009156A9" w:rsidP="009156A9">
      <w:pPr>
        <w:jc w:val="both"/>
        <w:rPr>
          <w:rFonts w:ascii="Times New Roman" w:hAnsi="Times New Roman" w:cs="Times New Roman"/>
          <w:color w:val="000000" w:themeColor="text1"/>
          <w:sz w:val="21"/>
          <w:szCs w:val="21"/>
        </w:rPr>
      </w:pPr>
    </w:p>
    <w:p w:rsidR="009156A9" w:rsidRPr="009156A9" w:rsidRDefault="009156A9" w:rsidP="009156A9">
      <w:pPr>
        <w:jc w:val="both"/>
        <w:rPr>
          <w:rFonts w:ascii="Times New Roman" w:hAnsi="Times New Roman" w:cs="Times New Roman"/>
          <w:color w:val="000000" w:themeColor="text1"/>
        </w:rPr>
      </w:pPr>
      <w:r w:rsidRPr="009156A9">
        <w:rPr>
          <w:rFonts w:ascii="Times New Roman" w:hAnsi="Times New Roman" w:cs="Times New Roman"/>
          <w:color w:val="000000" w:themeColor="text1"/>
          <w:sz w:val="21"/>
          <w:szCs w:val="21"/>
        </w:rPr>
        <w:t>3)</w:t>
      </w:r>
      <w:r w:rsidRPr="009156A9">
        <w:rPr>
          <w:rFonts w:ascii="Times New Roman" w:hAnsi="Times New Roman" w:cs="Times New Roman"/>
          <w:color w:val="000000" w:themeColor="text1"/>
          <w:sz w:val="21"/>
          <w:szCs w:val="21"/>
          <w:shd w:val="clear" w:color="auto" w:fill="FFFFFF"/>
        </w:rPr>
        <w:t xml:space="preserve"> Prezados, boa tarde! Pedido de esclarecimento, Ref.: PE 124/2022 - ITEM 3: "ELETROCARDIÓGRAFO" No descritivo técnico do item é mencionado: "registro em papel térmico de 80cm de largura". Desta forma, questionamos, serão aceitas tecnologias que possuem impressora térmica acoplada de pelo menos 100mm? Uma vez que é considerada tecnologia superior ao requisitado em certame. Ref.: PE 124/2022 - ITEM 37: "ELETROCARDIÓGRAFO PORTÁTIL" Para confirmação, tecnologias que possuem bateria interna com carregamento automático ao ligar fonte externa na rede elétrica serão aceitas? Aguardo um retorno, Atenciosamente</w:t>
      </w:r>
    </w:p>
    <w:sectPr w:rsidR="009156A9" w:rsidRPr="009156A9" w:rsidSect="00027D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2577A9"/>
    <w:rsid w:val="00027D83"/>
    <w:rsid w:val="002577A9"/>
    <w:rsid w:val="003F4C00"/>
    <w:rsid w:val="009156A9"/>
    <w:rsid w:val="009F0FE1"/>
    <w:rsid w:val="00B156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8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2014</Characters>
  <Application>Microsoft Office Word</Application>
  <DocSecurity>0</DocSecurity>
  <Lines>16</Lines>
  <Paragraphs>4</Paragraphs>
  <ScaleCrop>false</ScaleCrop>
  <Company>PMRG</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2022-08-19T17:06:00Z</dcterms:created>
  <dcterms:modified xsi:type="dcterms:W3CDTF">2022-08-19T17:09:00Z</dcterms:modified>
</cp:coreProperties>
</file>