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WWCorpodetexto2"/>
        <w:spacing w:lineRule="auto" w:line="360"/>
        <w:jc w:val="center"/>
        <w:rPr>
          <w:rFonts w:ascii="Times New Roman" w:hAnsi="Times New Roman" w:cs="Times New Roman"/>
          <w:b/>
          <w:b/>
          <w:bCs/>
          <w:i w:val="false"/>
          <w:i w:val="false"/>
        </w:rPr>
      </w:pPr>
      <w:r>
        <w:rPr>
          <w:rFonts w:cs="Times New Roman" w:ascii="Times New Roman" w:hAnsi="Times New Roman"/>
          <w:b/>
          <w:bCs/>
          <w:i w:val="false"/>
        </w:rPr>
        <w:t xml:space="preserve">ANEXO I </w:t>
      </w:r>
    </w:p>
    <w:p>
      <w:pPr>
        <w:pStyle w:val="WWCorpodetexto2"/>
        <w:spacing w:lineRule="auto" w:line="360"/>
        <w:jc w:val="center"/>
        <w:rPr/>
      </w:pPr>
      <w:r>
        <w:rPr>
          <w:rFonts w:cs="Times New Roman" w:ascii="Times New Roman" w:hAnsi="Times New Roman"/>
          <w:b/>
          <w:bCs/>
          <w:i w:val="false"/>
        </w:rPr>
        <w:t>TERMO DE ADESÃO E COMPROMISSO AO CÓDIGO DE ÉTICA E DE CONDUTA</w:t>
      </w:r>
      <w:r>
        <w:rPr>
          <w:rFonts w:cs="Times New Roman" w:ascii="Times New Roman" w:hAnsi="Times New Roman"/>
          <w:i w:val="false"/>
        </w:rPr>
        <w:t xml:space="preserve"> </w:t>
      </w:r>
    </w:p>
    <w:p>
      <w:pPr>
        <w:pStyle w:val="WWCorpodetexto2"/>
        <w:spacing w:lineRule="auto" w:line="360"/>
        <w:rPr>
          <w:rFonts w:ascii="Times New Roman" w:hAnsi="Times New Roman" w:cs="Times New Roman"/>
          <w:i w:val="false"/>
          <w:i w:val="false"/>
        </w:rPr>
      </w:pPr>
      <w:r>
        <w:rPr>
          <w:rFonts w:cs="Times New Roman" w:ascii="Times New Roman" w:hAnsi="Times New Roman"/>
          <w:i w:val="false"/>
        </w:rPr>
        <w:t xml:space="preserve">Nome: </w:t>
      </w:r>
    </w:p>
    <w:p>
      <w:pPr>
        <w:pStyle w:val="WWCorpodetexto2"/>
        <w:spacing w:lineRule="auto" w:line="360"/>
        <w:rPr>
          <w:rFonts w:ascii="Times New Roman" w:hAnsi="Times New Roman" w:cs="Times New Roman"/>
          <w:i w:val="false"/>
          <w:i w:val="false"/>
        </w:rPr>
      </w:pPr>
      <w:r>
        <w:rPr>
          <w:rFonts w:cs="Times New Roman" w:ascii="Times New Roman" w:hAnsi="Times New Roman"/>
          <w:i w:val="false"/>
        </w:rPr>
        <w:t xml:space="preserve">Cargo/Emprego/Função: </w:t>
      </w:r>
    </w:p>
    <w:p>
      <w:pPr>
        <w:pStyle w:val="WWCorpodetexto2"/>
        <w:spacing w:lineRule="auto" w:line="360"/>
        <w:rPr>
          <w:rFonts w:ascii="Times New Roman" w:hAnsi="Times New Roman" w:cs="Times New Roman"/>
          <w:i w:val="false"/>
          <w:i w:val="false"/>
        </w:rPr>
      </w:pPr>
      <w:r>
        <w:rPr>
          <w:rFonts w:cs="Times New Roman" w:ascii="Times New Roman" w:hAnsi="Times New Roman"/>
          <w:i w:val="false"/>
        </w:rPr>
        <w:t xml:space="preserve">CPF: </w:t>
      </w:r>
      <w:bookmarkStart w:id="0" w:name="_GoBack"/>
      <w:bookmarkEnd w:id="0"/>
    </w:p>
    <w:p>
      <w:pPr>
        <w:pStyle w:val="WWCorpodetexto2"/>
        <w:spacing w:lineRule="auto" w:line="360"/>
        <w:rPr>
          <w:rFonts w:ascii="Times New Roman" w:hAnsi="Times New Roman" w:cs="Times New Roman"/>
          <w:i w:val="false"/>
          <w:i w:val="false"/>
        </w:rPr>
      </w:pPr>
      <w:r>
        <w:rPr>
          <w:rFonts w:cs="Times New Roman" w:ascii="Times New Roman" w:hAnsi="Times New Roman"/>
          <w:i w:val="false"/>
        </w:rPr>
        <w:t xml:space="preserve">RG: </w:t>
      </w:r>
    </w:p>
    <w:p>
      <w:pPr>
        <w:pStyle w:val="WWCorpodetexto2"/>
        <w:spacing w:lineRule="auto" w:line="360"/>
        <w:rPr/>
      </w:pPr>
      <w:r>
        <w:rPr/>
      </w:r>
    </w:p>
    <w:p>
      <w:pPr>
        <w:pStyle w:val="WWCorpodetexto2"/>
        <w:spacing w:lineRule="auto" w:line="360"/>
        <w:rPr>
          <w:rFonts w:ascii="Times New Roman" w:hAnsi="Times New Roman" w:cs="Times New Roman"/>
          <w:i w:val="false"/>
          <w:i w:val="false"/>
        </w:rPr>
      </w:pPr>
      <w:r>
        <w:rPr>
          <w:rFonts w:cs="Times New Roman" w:ascii="Times New Roman" w:hAnsi="Times New Roman"/>
          <w:i w:val="false"/>
        </w:rPr>
        <w:t xml:space="preserve">Declaro que li e estou ciente e de acordo com as normas, políticas e práticas estabelecidas no Código de Ética, de Conduta e de Integridade do MUNICÍPIO DO RIO GRANDE e comprometo-me a respeitá-las e cumpri-las integralmente. </w:t>
      </w:r>
    </w:p>
    <w:p>
      <w:pPr>
        <w:pStyle w:val="WWCorpodetexto2"/>
        <w:spacing w:lineRule="auto" w:line="360"/>
        <w:rPr>
          <w:rFonts w:ascii="Times New Roman" w:hAnsi="Times New Roman" w:cs="Times New Roman"/>
          <w:i w:val="false"/>
          <w:i w:val="false"/>
        </w:rPr>
      </w:pPr>
      <w:r>
        <w:rPr>
          <w:rFonts w:cs="Times New Roman" w:ascii="Times New Roman" w:hAnsi="Times New Roman"/>
          <w:i w:val="false"/>
        </w:rPr>
        <w:t xml:space="preserve">Compreendo que o presente Código de Ética e de Conduta reflete o compromisso com a ética, a dignidade, o decoro, o zelo, a eficácia e a consciência dos princípios morais que devem nortear os agentes públicos, os administradores e os membros dos demais órgãos e terceiros, seja no exercício do cargo, função ou emprego, ou fora dele. </w:t>
      </w:r>
    </w:p>
    <w:p>
      <w:pPr>
        <w:pStyle w:val="WWCorpodetexto2"/>
        <w:spacing w:lineRule="auto" w:line="360"/>
        <w:rPr>
          <w:rFonts w:ascii="Times New Roman" w:hAnsi="Times New Roman" w:cs="Times New Roman"/>
          <w:i w:val="false"/>
          <w:i w:val="false"/>
        </w:rPr>
      </w:pPr>
      <w:r>
        <w:rPr>
          <w:rFonts w:cs="Times New Roman" w:ascii="Times New Roman" w:hAnsi="Times New Roman"/>
          <w:i w:val="false"/>
        </w:rPr>
        <w:t xml:space="preserve">E, ainda, que seus Atos, comportamentos e atitudes devem ser direcionados para a preservação da honra e da tradição dos serviços públicos. </w:t>
      </w:r>
    </w:p>
    <w:p>
      <w:pPr>
        <w:pStyle w:val="WWCorpodetexto2"/>
        <w:spacing w:lineRule="auto" w:line="360"/>
        <w:rPr>
          <w:rFonts w:ascii="Times New Roman" w:hAnsi="Times New Roman" w:cs="Times New Roman"/>
          <w:i w:val="false"/>
          <w:i w:val="false"/>
        </w:rPr>
      </w:pPr>
      <w:r>
        <w:rPr>
          <w:rFonts w:cs="Times New Roman" w:ascii="Times New Roman" w:hAnsi="Times New Roman"/>
          <w:i w:val="false"/>
        </w:rPr>
        <w:t xml:space="preserve">Assumo, também, a responsabilidade de informar à Comissão de Processo Administrativo Disciplinar (CPAD) qualquer comportamento ou situação que esteja em desacordo com as normas, políticas e práticas estabelecidas no Código de Ética e de Conduta do MUNICÍPIO DO RIO GRANDE. </w:t>
      </w:r>
    </w:p>
    <w:p>
      <w:pPr>
        <w:pStyle w:val="WWCorpodetexto2"/>
        <w:spacing w:lineRule="auto" w:line="360"/>
        <w:rPr>
          <w:rFonts w:ascii="Times New Roman" w:hAnsi="Times New Roman" w:cs="Times New Roman"/>
          <w:i w:val="false"/>
          <w:i w:val="false"/>
        </w:rPr>
      </w:pPr>
      <w:r>
        <w:rPr>
          <w:rFonts w:cs="Times New Roman" w:ascii="Times New Roman" w:hAnsi="Times New Roman"/>
          <w:i w:val="false"/>
        </w:rPr>
        <w:t xml:space="preserve">A assinatura do Termo de Adesão e Compromisso ao Código de Ética e de Conduta é expressão de livre consentimento e concordância do cumprimento das normas, políticas e práticas nele estabelecidas. </w:t>
      </w:r>
    </w:p>
    <w:p>
      <w:pPr>
        <w:pStyle w:val="WWCorpodetexto2"/>
        <w:spacing w:lineRule="auto" w:line="360"/>
        <w:rPr/>
      </w:pPr>
      <w:r>
        <w:rPr/>
      </w:r>
    </w:p>
    <w:p>
      <w:pPr>
        <w:pStyle w:val="WWCorpodetexto2"/>
        <w:spacing w:lineRule="auto" w:line="360"/>
        <w:jc w:val="center"/>
        <w:rPr>
          <w:rFonts w:ascii="Times New Roman" w:hAnsi="Times New Roman" w:cs="Times New Roman"/>
          <w:i w:val="false"/>
          <w:i w:val="false"/>
        </w:rPr>
      </w:pPr>
      <w:r>
        <w:rPr>
          <w:rFonts w:cs="Times New Roman" w:ascii="Times New Roman" w:hAnsi="Times New Roman"/>
          <w:i w:val="false"/>
        </w:rPr>
        <w:t>Rio Grande, ____ de _______________ de ____.</w:t>
      </w:r>
    </w:p>
    <w:p>
      <w:pPr>
        <w:pStyle w:val="WWCorpodetexto2"/>
        <w:spacing w:lineRule="auto" w:line="360"/>
        <w:jc w:val="center"/>
        <w:rPr/>
      </w:pPr>
      <w:r>
        <w:rPr/>
      </w:r>
    </w:p>
    <w:p>
      <w:pPr>
        <w:pStyle w:val="WWCorpodetexto2"/>
        <w:spacing w:lineRule="auto" w:line="360"/>
        <w:jc w:val="center"/>
        <w:rPr>
          <w:rFonts w:ascii="Times New Roman" w:hAnsi="Times New Roman" w:cs="Times New Roman"/>
          <w:i w:val="false"/>
          <w:i w:val="false"/>
        </w:rPr>
      </w:pPr>
      <w:r>
        <w:rPr>
          <w:rFonts w:cs="Times New Roman" w:ascii="Times New Roman" w:hAnsi="Times New Roman"/>
          <w:i w:val="false"/>
        </w:rPr>
        <w:t xml:space="preserve"> </w:t>
      </w:r>
      <w:r>
        <w:rPr>
          <w:rFonts w:cs="Times New Roman" w:ascii="Times New Roman" w:hAnsi="Times New Roman"/>
          <w:i w:val="false"/>
        </w:rPr>
        <w:t xml:space="preserve">_________________________________________ </w:t>
      </w:r>
    </w:p>
    <w:p>
      <w:pPr>
        <w:pStyle w:val="WWCorpodetexto2"/>
        <w:spacing w:lineRule="auto" w:line="360"/>
        <w:jc w:val="center"/>
        <w:rPr>
          <w:rFonts w:ascii="Times New Roman" w:hAnsi="Times New Roman" w:cs="Times New Roman"/>
          <w:i w:val="false"/>
          <w:i w:val="false"/>
        </w:rPr>
      </w:pPr>
      <w:r>
        <w:rPr>
          <w:rFonts w:cs="Times New Roman" w:ascii="Times New Roman" w:hAnsi="Times New Roman"/>
          <w:i w:val="false"/>
        </w:rPr>
        <w:t>(Assinatura)</w:t>
      </w:r>
    </w:p>
    <w:sectPr>
      <w:headerReference w:type="default" r:id="rId2"/>
      <w:footerReference w:type="default" r:id="rId3"/>
      <w:type w:val="nextPage"/>
      <w:pgSz w:w="11906" w:h="16838"/>
      <w:pgMar w:left="1077" w:right="1077" w:gutter="0" w:header="708" w:top="765" w:footer="708" w:bottom="76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erif">
    <w:altName w:val="Times New Roman"/>
    <w:charset w:val="00"/>
    <w:family w:val="swiss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Bookman Old Style">
    <w:charset w:val="00"/>
    <w:family w:val="roman"/>
    <w:pitch w:val="variable"/>
  </w:font>
  <w:font w:name="Montserrat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pBdr>
        <w:bottom w:val="single" w:sz="6" w:space="1" w:color="000000"/>
      </w:pBdr>
      <w:jc w:val="center"/>
      <w:rPr>
        <w:rFonts w:ascii="Montserrat" w:hAnsi="Montserrat" w:cs="Montserrat"/>
        <w:sz w:val="20"/>
        <w:szCs w:val="20"/>
      </w:rPr>
    </w:pPr>
    <w:r>
      <w:rPr>
        <w:rFonts w:cs="Montserrat" w:ascii="Montserrat" w:hAnsi="Montserrat"/>
        <w:sz w:val="20"/>
        <w:szCs w:val="20"/>
      </w:rPr>
      <w:t xml:space="preserve">ONDE MORA O </w:t>
    </w:r>
    <w:r>
      <w:rPr>
        <w:rFonts w:cs="Montserrat" w:ascii="Montserrat" w:hAnsi="Montserrat"/>
        <w:b/>
        <w:bCs/>
        <w:sz w:val="20"/>
        <w:szCs w:val="20"/>
      </w:rPr>
      <w:t>CUIDADO</w:t>
    </w:r>
    <w:r>
      <w:rPr>
        <w:rFonts w:cs="Montserrat" w:ascii="Montserrat" w:hAnsi="Montserrat"/>
        <w:sz w:val="20"/>
        <w:szCs w:val="20"/>
      </w:rPr>
      <w:t xml:space="preserve">, FLORESCE O </w:t>
    </w:r>
    <w:r>
      <w:rPr>
        <w:rFonts w:cs="Montserrat" w:ascii="Montserrat" w:hAnsi="Montserrat"/>
        <w:b/>
        <w:bCs/>
        <w:sz w:val="20"/>
        <w:szCs w:val="20"/>
      </w:rPr>
      <w:t>FUTURO</w:t>
    </w:r>
    <w:r>
      <w:rPr>
        <w:rFonts w:cs="Montserrat" w:ascii="Montserrat" w:hAnsi="Montserrat"/>
        <w:sz w:val="20"/>
        <w:szCs w:val="20"/>
      </w:rPr>
      <w:t>.</w:t>
    </w:r>
  </w:p>
  <w:p>
    <w:pPr>
      <w:pStyle w:val="Rodap"/>
      <w:jc w:val="center"/>
      <w:rPr>
        <w:rFonts w:ascii="Montserrat" w:hAnsi="Montserrat" w:cs="Montserrat"/>
        <w:color w:val="017369"/>
      </w:rPr>
    </w:pPr>
    <w:r>
      <w:rPr>
        <w:rFonts w:cs="Montserrat" w:ascii="Montserrat" w:hAnsi="Montserrat"/>
        <w:color w:val="017369"/>
      </w:rPr>
    </w:r>
  </w:p>
  <w:p>
    <w:pPr>
      <w:pStyle w:val="Rodap"/>
      <w:jc w:val="center"/>
      <w:rPr>
        <w:rFonts w:ascii="Montserrat" w:hAnsi="Montserrat" w:cs="Montserrat"/>
        <w:sz w:val="20"/>
        <w:szCs w:val="20"/>
      </w:rPr>
    </w:pPr>
    <w:r>
      <w:rPr>
        <w:rFonts w:cs="Montserrat" w:ascii="Montserrat" w:hAnsi="Montserrat"/>
        <w:sz w:val="20"/>
        <w:szCs w:val="20"/>
      </w:rPr>
      <w:t>Secretaria de Município de Gestão Administrativa</w:t>
    </w:r>
  </w:p>
  <w:p>
    <w:pPr>
      <w:pStyle w:val="Rodap"/>
      <w:jc w:val="center"/>
      <w:rPr>
        <w:rFonts w:ascii="Montserrat" w:hAnsi="Montserrat" w:cs="Montserrat"/>
        <w:sz w:val="20"/>
        <w:szCs w:val="20"/>
      </w:rPr>
    </w:pPr>
    <w:r>
      <w:rPr>
        <w:rFonts w:cs="Montserrat" w:ascii="Montserrat" w:hAnsi="Montserrat"/>
        <w:sz w:val="20"/>
        <w:szCs w:val="20"/>
      </w:rPr>
      <w:t>Rua Gen. Osório, Nº 467 – Centro – 96206-450</w:t>
    </w:r>
  </w:p>
  <w:p>
    <w:pPr>
      <w:pStyle w:val="Rodap"/>
      <w:jc w:val="center"/>
      <w:rPr>
        <w:rFonts w:ascii="Montserrat" w:hAnsi="Montserrat" w:cs="Montserrat"/>
        <w:sz w:val="20"/>
        <w:szCs w:val="20"/>
      </w:rPr>
    </w:pPr>
    <w:r>
      <w:rPr>
        <w:rFonts w:cs="Montserrat" w:ascii="Montserrat" w:hAnsi="Montserrat"/>
        <w:sz w:val="20"/>
        <w:szCs w:val="20"/>
      </w:rPr>
      <w:t>(53) 3233-8400 – @prefeituramunicipaldorg – www.riogrande.rs.gov.br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ind w:firstLine="1276"/>
      <w:jc w:val="center"/>
      <w:rPr>
        <w:b/>
        <w:b/>
        <w:bCs/>
        <w:sz w:val="32"/>
        <w:szCs w:val="32"/>
      </w:rPr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-681355</wp:posOffset>
          </wp:positionH>
          <wp:positionV relativeFrom="paragraph">
            <wp:posOffset>-449580</wp:posOffset>
          </wp:positionV>
          <wp:extent cx="7557770" cy="1440180"/>
          <wp:effectExtent l="0" t="0" r="0" b="0"/>
          <wp:wrapNone/>
          <wp:docPr id="1" name="Imagem 1" descr="Cópia de Cabeçalho gov 25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ópia de Cabeçalho gov 252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7770" cy="144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Cabealho"/>
      <w:ind w:firstLine="2268"/>
      <w:rPr>
        <w:b/>
        <w:b/>
        <w:bCs/>
        <w:sz w:val="32"/>
        <w:szCs w:val="32"/>
      </w:rPr>
    </w:pPr>
    <w:r>
      <w:rPr>
        <w:b/>
        <w:bCs/>
        <w:sz w:val="32"/>
        <w:szCs w:val="32"/>
      </w:rPr>
    </w:r>
  </w:p>
  <w:p>
    <w:pPr>
      <w:pStyle w:val="Cabealho"/>
      <w:ind w:firstLine="2268"/>
      <w:rPr>
        <w:b/>
        <w:b/>
        <w:bCs/>
        <w:sz w:val="32"/>
        <w:szCs w:val="32"/>
      </w:rPr>
    </w:pPr>
    <w:r>
      <w:rPr>
        <w:b/>
        <w:bCs/>
        <w:sz w:val="32"/>
        <w:szCs w:val="32"/>
      </w:rPr>
    </w:r>
  </w:p>
  <w:p>
    <w:pPr>
      <w:pStyle w:val="Cabealho"/>
      <w:ind w:firstLine="2268"/>
      <w:rPr>
        <w:b/>
        <w:b/>
        <w:bCs/>
        <w:sz w:val="32"/>
        <w:szCs w:val="32"/>
      </w:rPr>
    </w:pPr>
    <w:r>
      <w:rPr>
        <w:b/>
        <w:bCs/>
        <w:sz w:val="32"/>
        <w:szCs w:val="32"/>
      </w:rPr>
    </w:r>
  </w:p>
  <w:p>
    <w:pPr>
      <w:pStyle w:val="Cabealho"/>
      <w:ind w:firstLine="2268"/>
      <w:rPr>
        <w:b/>
        <w:b/>
        <w:bCs/>
        <w:sz w:val="32"/>
        <w:szCs w:val="32"/>
      </w:rPr>
    </w:pPr>
    <w:r>
      <w:rPr>
        <w:b/>
        <w:bCs/>
        <w:sz w:val="32"/>
        <w:szCs w:val="32"/>
      </w:rPr>
      <mc:AlternateContent>
        <mc:Choice Requires="wps">
          <w:drawing>
            <wp:anchor behindDoc="1" distT="0" distB="0" distL="0" distR="635" simplePos="0" locked="0" layoutInCell="0" allowOverlap="1" relativeHeight="2" wp14:anchorId="6A1C8262">
              <wp:simplePos x="0" y="0"/>
              <wp:positionH relativeFrom="column">
                <wp:posOffset>-5495925</wp:posOffset>
              </wp:positionH>
              <wp:positionV relativeFrom="paragraph">
                <wp:posOffset>3637915</wp:posOffset>
              </wp:positionV>
              <wp:extent cx="7951470" cy="1130935"/>
              <wp:effectExtent l="0" t="0" r="635" b="0"/>
              <wp:wrapNone/>
              <wp:docPr id="2" name="Retângulo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7951320" cy="113076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tângulo 16" path="m0,0l-2147483645,0l-2147483645,-2147483646l0,-2147483646xe" fillcolor="#bfbfbf" stroked="f" o:allowincell="f" style="position:absolute;margin-left:-432.75pt;margin-top:286.4pt;width:626.05pt;height:89pt;mso-wrap-style:none;v-text-anchor:middle;rotation:90" wp14:anchorId="6A1C8262">
              <v:fill o:detectmouseclick="t" type="solid" color2="#404040"/>
              <v:stroke color="#3465a4" weight="12600" joinstyle="miter" endcap="flat"/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4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4"/>
      <w:lang w:val="pt-BR" w:eastAsia="en-US" w:bidi="ar-SA"/>
    </w:rPr>
  </w:style>
  <w:style w:type="paragraph" w:styleId="Ttulo1">
    <w:name w:val="Heading 1"/>
    <w:basedOn w:val="Ttulododocumento"/>
    <w:next w:val="Corpodotexto"/>
    <w:qFormat/>
    <w:pPr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03741"/>
    <w:pPr>
      <w:keepNext w:val="true"/>
      <w:keepLines/>
      <w:spacing w:before="200" w:after="0"/>
      <w:outlineLvl w:val="1"/>
    </w:pPr>
    <w:rPr>
      <w:rFonts w:ascii="Calibri Light" w:hAnsi="Calibri Light" w:eastAsia="" w:cs=""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b5733d"/>
    <w:rPr/>
  </w:style>
  <w:style w:type="character" w:styleId="RodapChar" w:customStyle="1">
    <w:name w:val="Rodapé Char"/>
    <w:basedOn w:val="DefaultParagraphFont"/>
    <w:uiPriority w:val="99"/>
    <w:qFormat/>
    <w:rsid w:val="00b5733d"/>
    <w:rPr/>
  </w:style>
  <w:style w:type="character" w:styleId="Pagenumber">
    <w:name w:val="page number"/>
    <w:basedOn w:val="DefaultParagraphFont"/>
    <w:uiPriority w:val="99"/>
    <w:semiHidden/>
    <w:unhideWhenUsed/>
    <w:qFormat/>
    <w:rsid w:val="00575cb2"/>
    <w:rPr/>
  </w:style>
  <w:style w:type="character" w:styleId="LinkdaInternet">
    <w:name w:val="Hyperlink"/>
    <w:basedOn w:val="DefaultParagraphFont"/>
    <w:uiPriority w:val="99"/>
    <w:unhideWhenUsed/>
    <w:rsid w:val="003c4897"/>
    <w:rPr>
      <w:color w:val="0563C1" w:themeColor="hyperlink"/>
      <w:u w:val="single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3c4897"/>
    <w:rPr>
      <w:color w:val="605E5C"/>
      <w:shd w:fill="E1DFDD" w:val="clear"/>
    </w:rPr>
  </w:style>
  <w:style w:type="character" w:styleId="Strong">
    <w:name w:val="Strong"/>
    <w:qFormat/>
    <w:rPr>
      <w:b/>
      <w:bCs/>
    </w:rPr>
  </w:style>
  <w:style w:type="character" w:styleId="Smbolosdenumerao" w:customStyle="1">
    <w:name w:val="Símbolos de numeração"/>
    <w:qFormat/>
    <w:rPr/>
  </w:style>
  <w:style w:type="character" w:styleId="Ttulo2Char" w:customStyle="1">
    <w:name w:val="Título 2 Char"/>
    <w:basedOn w:val="DefaultParagraphFont"/>
    <w:uiPriority w:val="9"/>
    <w:semiHidden/>
    <w:qFormat/>
    <w:rsid w:val="00803741"/>
    <w:rPr>
      <w:rFonts w:ascii="Calibri Light" w:hAnsi="Calibri Light" w:eastAsia="" w:cs=""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styleId="Markedcontent" w:customStyle="1">
    <w:name w:val="markedcontent"/>
    <w:qFormat/>
    <w:rsid w:val="00761af4"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b5733d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b5733d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Contedodoquadro" w:customStyle="1">
    <w:name w:val="Conteúdo do quadro"/>
    <w:basedOn w:val="Normal"/>
    <w:qFormat/>
    <w:pPr/>
    <w:rPr/>
  </w:style>
  <w:style w:type="paragraph" w:styleId="LONormal" w:customStyle="1">
    <w:name w:val="LO-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;Times New Roman" w:hAnsi="Times;Times New Roman" w:eastAsia="DejaVu Sans" w:cs="DejaVu Sans"/>
      <w:color w:val="auto"/>
      <w:kern w:val="2"/>
      <w:sz w:val="24"/>
      <w:szCs w:val="24"/>
      <w:lang w:eastAsia="pt-BR" w:val="pt-BR" w:bidi="ar-SA"/>
    </w:rPr>
  </w:style>
  <w:style w:type="paragraph" w:styleId="Contedodatabela" w:customStyle="1">
    <w:name w:val="Conteúdo da tabela"/>
    <w:basedOn w:val="Normal"/>
    <w:qFormat/>
    <w:pPr>
      <w:suppressLineNumbers/>
    </w:pPr>
    <w:rPr/>
  </w:style>
  <w:style w:type="paragraph" w:styleId="Ttulodetabela" w:customStyle="1">
    <w:name w:val="Título de tabela"/>
    <w:basedOn w:val="Contedodatabela"/>
    <w:qFormat/>
    <w:pPr>
      <w:jc w:val="center"/>
    </w:pPr>
    <w:rPr>
      <w:b/>
      <w:bCs/>
    </w:rPr>
  </w:style>
  <w:style w:type="paragraph" w:styleId="LOnormal1" w:customStyle="1">
    <w:name w:val="LO-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4"/>
      <w:szCs w:val="24"/>
      <w:lang w:eastAsia="zh-CN" w:bidi="hi-IN" w:val="pt-BR"/>
    </w:rPr>
  </w:style>
  <w:style w:type="paragraph" w:styleId="WWCorpodetexto2" w:customStyle="1">
    <w:name w:val="WW-Corpo de texto 2"/>
    <w:basedOn w:val="Normal"/>
    <w:qFormat/>
    <w:rsid w:val="00ee62cd"/>
    <w:pPr>
      <w:jc w:val="both"/>
    </w:pPr>
    <w:rPr>
      <w:rFonts w:ascii="Bookman Old Style" w:hAnsi="Bookman Old Style" w:eastAsia="Times New Roman" w:cs="Bookman Old Style"/>
      <w:i/>
      <w:lang w:eastAsia="zh-C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LibreOffice/7.4.4.2$Windows_X86_64 LibreOffice_project/85569322deea74ec9134968a29af2df5663baa21</Application>
  <AppVersion>15.0000</AppVersion>
  <Pages>1</Pages>
  <Words>238</Words>
  <Characters>1334</Characters>
  <CharactersWithSpaces>1571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2023-12-15T17:43:00Z</dcterms:created>
  <dc:creator>Microsoft Office User</dc:creator>
  <dc:description/>
  <dc:language>pt-BR</dc:language>
  <cp:lastModifiedBy/>
  <cp:lastPrinted>2023-12-14T20:56:00Z</cp:lastPrinted>
  <dcterms:modified xsi:type="dcterms:W3CDTF">2025-08-25T18:22:38Z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