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V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MODELO DE PROCURAÇÃO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Eu,___________________________________, CPF:___________________, </w:t>
      </w:r>
      <w:r>
        <w:rPr>
          <w:rFonts w:cs="Arial" w:ascii="Times New Roman" w:hAnsi="Times New Roman"/>
          <w:sz w:val="24"/>
        </w:rPr>
        <w:t xml:space="preserve">informo e autorizo que o Sr.(a)  (Nome de quem fará a entrega)_____________________________, CPF:__________________ entregará a documentação e envelope conforme solicitado no item 5 do presente Edital, para a contratação Emergencial no </w:t>
      </w:r>
      <w:r>
        <w:rPr>
          <w:rFonts w:cs="Arial" w:ascii="Times New Roman" w:hAnsi="Times New Roman"/>
          <w:sz w:val="24"/>
        </w:rPr>
        <w:t>cargo de Agente de Combate às Endemias.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2025.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2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LibreOffice/25.2.6.2$Windows_X86_64 LibreOffice_project/729c5bfe710f5eb71ed3bbde9e06a6065e9c6c5d</Application>
  <AppVersion>15.0000</AppVersion>
  <Pages>1</Pages>
  <Words>103</Words>
  <Characters>757</Characters>
  <CharactersWithSpaces>855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2025-10-21T10:37:36Z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