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kern w:val="0"/>
          <w:sz w:val="24"/>
          <w:szCs w:val="24"/>
          <w:u w:val="single"/>
          <w:lang w:val="pt-PT" w:eastAsia="zh-CN" w:bidi="ar-SA"/>
        </w:rPr>
        <w:t>00</w:t>
      </w:r>
      <w:r>
        <w:rPr>
          <w:rFonts w:eastAsia="HG Mincho Light J;Times New Roman" w:cs="Arial" w:ascii="Times New Roman" w:hAnsi="Times New Roman"/>
          <w:b/>
          <w:bCs/>
          <w:color w:val="000000"/>
          <w:kern w:val="0"/>
          <w:sz w:val="24"/>
          <w:szCs w:val="24"/>
          <w:u w:val="single"/>
          <w:lang w:val="pt-PT" w:eastAsia="zh-CN" w:bidi="ar-SA"/>
        </w:rPr>
        <w:t>7</w:t>
      </w:r>
      <w:r>
        <w:rPr>
          <w:rFonts w:eastAsia="HG Mincho Light J;Times New Roman" w:cs="Arial" w:ascii="Times New Roman" w:hAnsi="Times New Roman"/>
          <w:b/>
          <w:bCs/>
          <w:color w:val="000000"/>
          <w:kern w:val="0"/>
          <w:sz w:val="24"/>
          <w:szCs w:val="24"/>
          <w:u w:val="single"/>
          <w:lang w:val="pt-PT" w:eastAsia="zh-CN" w:bidi="ar-SA"/>
        </w:rPr>
        <w:t>/202</w:t>
      </w:r>
      <w:r>
        <w:rPr>
          <w:rFonts w:eastAsia="HG Mincho Light J;Times New Roman" w:cs="Arial" w:ascii="Times New Roman" w:hAnsi="Times New Roman"/>
          <w:b/>
          <w:bCs/>
          <w:color w:val="000000"/>
          <w:kern w:val="0"/>
          <w:sz w:val="24"/>
          <w:szCs w:val="24"/>
          <w:u w:val="single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FARMACÊUTICO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  <w:tab/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(  ) AFRO-BRASILEIRO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  <w:tab/>
        <w:t>(  ) PESSOA COM DEFICIÊNCIA-PCD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Nº de Inscrição do Conselho:_______________ Inscrito desde:_________________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end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A2___________________________________________________________________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B2___________________________________________________________________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B3____________________________________________________________________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C2_________________________________________________________________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</w:t>
      </w:r>
      <w:r>
        <w:rPr>
          <w:rFonts w:cs="Arial" w:ascii="Times New Roman" w:hAnsi="Times New Roman"/>
          <w:sz w:val="24"/>
          <w:u w:val="single"/>
        </w:rPr>
        <w:t>05</w:t>
      </w:r>
      <w:r>
        <w:rPr>
          <w:rFonts w:cs="Arial" w:ascii="Times New Roman" w:hAnsi="Times New Roman"/>
          <w:sz w:val="24"/>
          <w:u w:val="single"/>
        </w:rPr>
        <w:t>/</w:t>
      </w:r>
      <w:r>
        <w:rPr>
          <w:rFonts w:cs="Arial" w:ascii="Times New Roman" w:hAnsi="Times New Roman"/>
          <w:sz w:val="24"/>
          <w:u w:val="single"/>
        </w:rPr>
        <w:t>2026</w:t>
      </w:r>
      <w:r>
        <w:rPr>
          <w:rFonts w:cs="Arial" w:ascii="Times New Roman" w:hAnsi="Times New Roman"/>
          <w:sz w:val="24"/>
          <w:u w:val="single"/>
        </w:rPr>
        <w:t xml:space="preserve"> </w:t>
      </w:r>
      <w:r>
        <w:rPr>
          <w:rFonts w:cs="Arial" w:ascii="Times New Roman" w:hAnsi="Times New Roman"/>
          <w:sz w:val="24"/>
        </w:rPr>
        <w:t xml:space="preserve">               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Eu,________________________________________________________________, RG:___________________, CPF:___________________, declaro ter a disponibilidade de </w:t>
      </w:r>
      <w:r>
        <w:rPr>
          <w:rFonts w:eastAsia="Calibri" w:cs="Arial" w:ascii="Times New Roman" w:hAnsi="Times New Roman"/>
          <w:color w:val="000000"/>
          <w:kern w:val="0"/>
          <w:sz w:val="24"/>
          <w:szCs w:val="24"/>
          <w:shd w:fill="auto" w:val="clear"/>
          <w:lang w:val="pt-BR" w:eastAsia="en-US" w:bidi="ar-SA"/>
        </w:rPr>
        <w:t>30</w:t>
      </w:r>
      <w:r>
        <w:rPr>
          <w:rFonts w:cs="Arial" w:ascii="Times New Roman" w:hAnsi="Times New Roman"/>
          <w:sz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</w:rPr>
        <w:t>horas semanais, podendo efetuar trabalho externo, bem como a execução de tarefas nos sábados, domingos e feriados, à noit</w:t>
      </w:r>
      <w:r>
        <w:rPr>
          <w:rFonts w:eastAsia="Times New Roman" w:cs="Times New Roman" w:ascii="Times New Roman" w:hAnsi="Times New Roman"/>
          <w:color w:val="000000"/>
          <w:sz w:val="24"/>
          <w:szCs w:val="22"/>
          <w:lang w:eastAsia="zh-CN"/>
        </w:rPr>
        <w:t>e, em locais desabrigados e todo o âmbito territorial do Município, conforme a necessidade da</w:t>
      </w:r>
      <w:r>
        <w:rPr>
          <w:rFonts w:cs="Arial" w:ascii="Times New Roman" w:hAnsi="Times New Roman"/>
          <w:sz w:val="24"/>
        </w:rPr>
        <w:t xml:space="preserve"> SECRETARIA DA SAÚDE, para exercer as atividades do cargo de Farmacêutico.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Rio Grande, ____de </w:t>
      </w:r>
      <w:r>
        <w:rPr>
          <w:rFonts w:cs="Arial" w:ascii="Times New Roman" w:hAnsi="Times New Roman"/>
          <w:sz w:val="24"/>
        </w:rPr>
        <w:t>Maio</w:t>
      </w:r>
      <w:r>
        <w:rPr>
          <w:rFonts w:cs="Arial" w:ascii="Times New Roman" w:hAnsi="Times New Roman"/>
          <w:sz w:val="24"/>
        </w:rPr>
        <w:t xml:space="preserve">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distT="5080" distB="3810" distL="5715" distR="5080" simplePos="0" relativeHeight="9" behindDoc="1" locked="0" layoutInCell="0" allowOverlap="1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color w:val="auto"/>
          <w:spacing w:val="-8"/>
          <w:kern w:val="0"/>
          <w:sz w:val="21"/>
          <w:szCs w:val="21"/>
        </w:rPr>
        <w:t>www.riogrande.rs.gov.br</w:t>
      </w:r>
    </w:hyperlink>
  </w:p>
  <w:p>
    <w:pPr>
      <w:pStyle w:val="Footer"/>
      <w:ind w:hanging="0" w:end="360"/>
      <w:rPr>
        <w:b/>
        <w:bCs/>
        <w:color w:val="767171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distT="5080" distB="3810" distL="5715" distR="5080" simplePos="0" relativeHeight="9" behindDoc="1" locked="0" layoutInCell="0" allowOverlap="1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4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color w:val="auto"/>
          <w:spacing w:val="-8"/>
          <w:kern w:val="0"/>
          <w:sz w:val="21"/>
          <w:szCs w:val="21"/>
        </w:rPr>
        <w:t>www.riogrande.rs.gov.br</w:t>
      </w:r>
    </w:hyperlink>
  </w:p>
  <w:p>
    <w:pPr>
      <w:pStyle w:val="Footer"/>
      <w:ind w:hanging="0" w:end="360"/>
      <w:rPr>
        <w:b/>
        <w:bCs/>
        <w:color w:val="767171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89916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89916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star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star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star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star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star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star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Application>LibreOffice/25.8.6.2$Windows_X86_64 LibreOffice_project/b4b39682cd9868fa725bc664aff94278d315bd04</Application>
  <AppVersion>15.0000</AppVersion>
  <Pages>4</Pages>
  <Words>304</Words>
  <Characters>3744</Characters>
  <CharactersWithSpaces>4118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2026-05-18T14:14:12Z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